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8C7" w14:textId="35857BCB" w:rsidR="00725263" w:rsidRPr="00AD3096" w:rsidRDefault="00725263" w:rsidP="0035742D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b/>
          <w:bCs/>
          <w:sz w:val="24"/>
          <w:szCs w:val="24"/>
          <w:lang w:val="lt-LT"/>
        </w:rPr>
        <w:t>Informacija dėl mokinių priėmimo į mokyklą mokytis 2025–2026 mokslo metais</w:t>
      </w:r>
    </w:p>
    <w:p w14:paraId="404F45EE" w14:textId="37C96736" w:rsidR="00725263" w:rsidRPr="00AD3096" w:rsidRDefault="00725263" w:rsidP="0035742D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 xml:space="preserve">Priėmimo mokytis organizavimo ir vykdymo kriterijai, sąlygos reglamentuotos į Klaipėdos miesto savivaldybės </w:t>
      </w:r>
      <w:r w:rsidR="0035742D" w:rsidRPr="00AD3096">
        <w:rPr>
          <w:rFonts w:ascii="Arial" w:hAnsi="Arial" w:cs="Arial"/>
          <w:sz w:val="24"/>
          <w:szCs w:val="24"/>
          <w:lang w:val="lt-LT"/>
        </w:rPr>
        <w:t>priėmimo į Klaipėdos miesto savivaldybės mokyklas mokytis pagal priešmokyklinio ir bendrojo ugdymo programas 2025-2026 metais</w:t>
      </w:r>
      <w:r w:rsidRPr="00AD3096">
        <w:rPr>
          <w:rFonts w:ascii="Arial" w:hAnsi="Arial" w:cs="Arial"/>
          <w:sz w:val="24"/>
          <w:szCs w:val="24"/>
          <w:lang w:val="lt-LT"/>
        </w:rPr>
        <w:t xml:space="preserve"> tvarkos aprašu, patvirtintu Klaipėdos miesto savivaldybės tarybos </w:t>
      </w:r>
      <w:r w:rsidR="0035742D" w:rsidRPr="00AD3096">
        <w:rPr>
          <w:rFonts w:ascii="Arial" w:hAnsi="Arial" w:cs="Arial"/>
          <w:sz w:val="24"/>
          <w:szCs w:val="24"/>
          <w:lang w:val="lt-LT"/>
        </w:rPr>
        <w:t>2025-01-03</w:t>
      </w:r>
      <w:r w:rsidRPr="00AD3096">
        <w:rPr>
          <w:rFonts w:ascii="Arial" w:hAnsi="Arial" w:cs="Arial"/>
          <w:sz w:val="24"/>
          <w:szCs w:val="24"/>
          <w:lang w:val="lt-LT"/>
        </w:rPr>
        <w:t xml:space="preserve"> sprendimu Nr. T2-</w:t>
      </w:r>
      <w:r w:rsidR="0035742D" w:rsidRPr="00AD3096">
        <w:rPr>
          <w:rFonts w:ascii="Arial" w:hAnsi="Arial" w:cs="Arial"/>
          <w:sz w:val="24"/>
          <w:szCs w:val="24"/>
          <w:lang w:val="lt-LT"/>
        </w:rPr>
        <w:t>4</w:t>
      </w:r>
      <w:r w:rsidRPr="00AD3096">
        <w:rPr>
          <w:rFonts w:ascii="Arial" w:hAnsi="Arial" w:cs="Arial"/>
          <w:sz w:val="24"/>
          <w:szCs w:val="24"/>
          <w:lang w:val="lt-LT"/>
        </w:rPr>
        <w:t>: </w:t>
      </w:r>
      <w:hyperlink r:id="rId5" w:history="1">
        <w:r w:rsidRPr="00AD3096">
          <w:rPr>
            <w:rStyle w:val="Hipersaitas"/>
            <w:rFonts w:ascii="Arial" w:hAnsi="Arial" w:cs="Arial"/>
            <w:color w:val="215E99" w:themeColor="text2" w:themeTint="BF"/>
            <w:sz w:val="24"/>
            <w:szCs w:val="24"/>
            <w:lang w:val="lt-LT"/>
          </w:rPr>
          <w:t>Priėmimo į mokyklas dokumentai</w:t>
        </w:r>
      </w:hyperlink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>.</w:t>
      </w:r>
    </w:p>
    <w:p w14:paraId="12BF165B" w14:textId="6A2F93FE" w:rsidR="00071065" w:rsidRPr="00AD3096" w:rsidRDefault="00725263" w:rsidP="00071065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 xml:space="preserve">Klaipėdos miesto savivaldybės administracijos </w:t>
      </w:r>
      <w:r w:rsidR="0035742D" w:rsidRPr="00AD3096">
        <w:rPr>
          <w:rFonts w:ascii="Arial" w:hAnsi="Arial" w:cs="Arial"/>
          <w:sz w:val="24"/>
          <w:szCs w:val="24"/>
          <w:lang w:val="lt-LT"/>
        </w:rPr>
        <w:t xml:space="preserve">Švietimo ir sveikatos departamento Švietimo skyriaus vedėjo </w:t>
      </w:r>
      <w:r w:rsidRPr="00AD3096">
        <w:rPr>
          <w:rFonts w:ascii="Arial" w:hAnsi="Arial" w:cs="Arial"/>
          <w:sz w:val="24"/>
          <w:szCs w:val="24"/>
          <w:lang w:val="lt-LT"/>
        </w:rPr>
        <w:t xml:space="preserve">2025-01-17 įsakymu Nr. ŠV1-17, nustatyta, kad PRAŠYMAI mokytis 2025–2026 mokslo metais, prisijungus prie Klaipėdos miesto savivaldybės interneto svetainės </w:t>
      </w:r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>(</w:t>
      </w:r>
      <w:hyperlink r:id="rId6" w:history="1">
        <w:r w:rsidRPr="00AD3096">
          <w:rPr>
            <w:rStyle w:val="Hipersaitas"/>
            <w:rFonts w:ascii="Arial" w:hAnsi="Arial" w:cs="Arial"/>
            <w:color w:val="215E99" w:themeColor="text2" w:themeTint="BF"/>
            <w:sz w:val="24"/>
            <w:szCs w:val="24"/>
            <w:lang w:val="lt-LT"/>
          </w:rPr>
          <w:t>www.klaipeda.lt</w:t>
        </w:r>
      </w:hyperlink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 xml:space="preserve">) </w:t>
      </w:r>
      <w:r w:rsidRPr="00AD3096">
        <w:rPr>
          <w:rFonts w:ascii="Arial" w:hAnsi="Arial" w:cs="Arial"/>
          <w:sz w:val="24"/>
          <w:szCs w:val="24"/>
          <w:lang w:val="lt-LT"/>
        </w:rPr>
        <w:t>paskyros „Priėmimas į mokyklas“, PRADEDAMI REGISTRUOTI nuo 2025 m.:</w:t>
      </w:r>
    </w:p>
    <w:tbl>
      <w:tblPr>
        <w:tblStyle w:val="Lentelstinklelis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4394"/>
        <w:gridCol w:w="2835"/>
      </w:tblGrid>
      <w:tr w:rsidR="00071065" w:rsidRPr="00AD3096" w14:paraId="2F4F0B7A" w14:textId="77777777" w:rsidTr="00071065">
        <w:trPr>
          <w:tblHeader/>
        </w:trPr>
        <w:tc>
          <w:tcPr>
            <w:tcW w:w="2553" w:type="dxa"/>
          </w:tcPr>
          <w:p w14:paraId="47C94F10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096">
              <w:rPr>
                <w:rFonts w:ascii="Arial" w:hAnsi="Arial" w:cs="Arial"/>
                <w:b/>
                <w:bCs/>
                <w:sz w:val="24"/>
                <w:szCs w:val="24"/>
              </w:rPr>
              <w:t>Pradžia</w:t>
            </w:r>
          </w:p>
        </w:tc>
        <w:tc>
          <w:tcPr>
            <w:tcW w:w="4394" w:type="dxa"/>
          </w:tcPr>
          <w:p w14:paraId="10EB06E3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096">
              <w:rPr>
                <w:rFonts w:ascii="Arial" w:hAnsi="Arial" w:cs="Arial"/>
                <w:b/>
                <w:bCs/>
                <w:sz w:val="24"/>
                <w:szCs w:val="24"/>
              </w:rPr>
              <w:t>Veiksmas</w:t>
            </w:r>
          </w:p>
        </w:tc>
        <w:tc>
          <w:tcPr>
            <w:tcW w:w="2835" w:type="dxa"/>
          </w:tcPr>
          <w:p w14:paraId="2373DF6D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096">
              <w:rPr>
                <w:rFonts w:ascii="Arial" w:hAnsi="Arial" w:cs="Arial"/>
                <w:b/>
                <w:bCs/>
                <w:sz w:val="24"/>
                <w:szCs w:val="24"/>
              </w:rPr>
              <w:t>Pabaiga</w:t>
            </w:r>
          </w:p>
        </w:tc>
      </w:tr>
      <w:tr w:rsidR="00071065" w:rsidRPr="00AD3096" w14:paraId="2C921442" w14:textId="77777777" w:rsidTr="00071065">
        <w:tc>
          <w:tcPr>
            <w:tcW w:w="2553" w:type="dxa"/>
          </w:tcPr>
          <w:p w14:paraId="0678079D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10 d.</w:t>
            </w:r>
          </w:p>
        </w:tc>
        <w:tc>
          <w:tcPr>
            <w:tcW w:w="4394" w:type="dxa"/>
          </w:tcPr>
          <w:p w14:paraId="45C8BFAB" w14:textId="77777777" w:rsidR="00071065" w:rsidRPr="00AD3096" w:rsidRDefault="00071065" w:rsidP="003068C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b/>
                <w:bCs/>
                <w:sz w:val="24"/>
                <w:szCs w:val="24"/>
              </w:rPr>
              <w:t>PAGRINDINIS PRIĖMIMAS</w:t>
            </w:r>
          </w:p>
        </w:tc>
        <w:tc>
          <w:tcPr>
            <w:tcW w:w="2835" w:type="dxa"/>
          </w:tcPr>
          <w:p w14:paraId="416DCE59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Vėliausiai gegužės 19 d.</w:t>
            </w:r>
          </w:p>
        </w:tc>
      </w:tr>
      <w:tr w:rsidR="00071065" w:rsidRPr="00AD3096" w14:paraId="5FBE9AA3" w14:textId="77777777" w:rsidTr="00071065">
        <w:tc>
          <w:tcPr>
            <w:tcW w:w="2553" w:type="dxa"/>
          </w:tcPr>
          <w:p w14:paraId="7B1FFF57" w14:textId="77777777" w:rsidR="00071065" w:rsidRPr="00AD3096" w:rsidRDefault="00071065" w:rsidP="003068C6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93A4DE" w14:textId="77777777" w:rsidR="00071065" w:rsidRPr="00AD3096" w:rsidRDefault="00071065" w:rsidP="00071065">
            <w:pPr>
              <w:pStyle w:val="Sraopastraipa"/>
              <w:numPr>
                <w:ilvl w:val="0"/>
                <w:numId w:val="1"/>
              </w:numPr>
              <w:tabs>
                <w:tab w:val="left" w:pos="180"/>
              </w:tabs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11 d. 10 val.</w:t>
            </w:r>
          </w:p>
          <w:p w14:paraId="5C28A0A7" w14:textId="77777777" w:rsidR="00071065" w:rsidRPr="00AD3096" w:rsidRDefault="00071065" w:rsidP="00071065">
            <w:pPr>
              <w:pStyle w:val="Sraopastraipa"/>
              <w:numPr>
                <w:ilvl w:val="0"/>
                <w:numId w:val="1"/>
              </w:numPr>
              <w:tabs>
                <w:tab w:val="left" w:pos="180"/>
              </w:tabs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12 d. 10 val.</w:t>
            </w:r>
          </w:p>
          <w:p w14:paraId="1DA815DD" w14:textId="77777777" w:rsidR="00071065" w:rsidRPr="00AD3096" w:rsidRDefault="00071065" w:rsidP="00071065">
            <w:pPr>
              <w:pStyle w:val="Sraopastraipa"/>
              <w:numPr>
                <w:ilvl w:val="0"/>
                <w:numId w:val="1"/>
              </w:numPr>
              <w:tabs>
                <w:tab w:val="left" w:pos="180"/>
              </w:tabs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13 d. 10 val.</w:t>
            </w:r>
          </w:p>
          <w:p w14:paraId="545B880A" w14:textId="77777777" w:rsidR="00071065" w:rsidRPr="00AD3096" w:rsidRDefault="00071065" w:rsidP="00071065">
            <w:pPr>
              <w:pStyle w:val="Sraopastraipa"/>
              <w:numPr>
                <w:ilvl w:val="0"/>
                <w:numId w:val="1"/>
              </w:numPr>
              <w:tabs>
                <w:tab w:val="left" w:pos="180"/>
              </w:tabs>
              <w:ind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14 d. 10 val.</w:t>
            </w:r>
          </w:p>
        </w:tc>
        <w:tc>
          <w:tcPr>
            <w:tcW w:w="4394" w:type="dxa"/>
          </w:tcPr>
          <w:p w14:paraId="567ECFC8" w14:textId="77777777" w:rsidR="00071065" w:rsidRPr="00AD3096" w:rsidRDefault="00071065" w:rsidP="00071065">
            <w:pPr>
              <w:pStyle w:val="Sraopastraipa"/>
              <w:numPr>
                <w:ilvl w:val="0"/>
                <w:numId w:val="2"/>
              </w:numPr>
              <w:tabs>
                <w:tab w:val="left" w:pos="313"/>
                <w:tab w:val="left" w:pos="483"/>
              </w:tabs>
              <w:ind w:lef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Prašymų registravimas E. sistemoje:</w:t>
            </w:r>
          </w:p>
          <w:p w14:paraId="59F617ED" w14:textId="77777777" w:rsidR="00071065" w:rsidRPr="00AD3096" w:rsidRDefault="00071065" w:rsidP="00071065">
            <w:pPr>
              <w:pStyle w:val="Sraopastraipa"/>
              <w:numPr>
                <w:ilvl w:val="1"/>
                <w:numId w:val="3"/>
              </w:numPr>
              <w:tabs>
                <w:tab w:val="left" w:pos="320"/>
              </w:tabs>
              <w:ind w:lef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9 klasės </w:t>
            </w:r>
          </w:p>
          <w:p w14:paraId="5100CAFE" w14:textId="77777777" w:rsidR="00071065" w:rsidRPr="00AD3096" w:rsidRDefault="00071065" w:rsidP="00071065">
            <w:pPr>
              <w:pStyle w:val="Sraopastraipa"/>
              <w:numPr>
                <w:ilvl w:val="1"/>
                <w:numId w:val="3"/>
              </w:numPr>
              <w:tabs>
                <w:tab w:val="left" w:pos="320"/>
              </w:tabs>
              <w:ind w:lef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2–4, 6–8, 10–12 klasės </w:t>
            </w:r>
          </w:p>
          <w:p w14:paraId="267861B2" w14:textId="77777777" w:rsidR="00071065" w:rsidRPr="00AD3096" w:rsidRDefault="00071065" w:rsidP="00071065">
            <w:pPr>
              <w:pStyle w:val="Sraopastraipa"/>
              <w:numPr>
                <w:ilvl w:val="1"/>
                <w:numId w:val="3"/>
              </w:numPr>
              <w:tabs>
                <w:tab w:val="left" w:pos="320"/>
              </w:tabs>
              <w:ind w:lef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1 klasės </w:t>
            </w:r>
          </w:p>
          <w:p w14:paraId="7348A0F5" w14:textId="77777777" w:rsidR="00071065" w:rsidRPr="00AD3096" w:rsidRDefault="00071065" w:rsidP="00071065">
            <w:pPr>
              <w:pStyle w:val="Sraopastraipa"/>
              <w:numPr>
                <w:ilvl w:val="1"/>
                <w:numId w:val="3"/>
              </w:numPr>
              <w:tabs>
                <w:tab w:val="left" w:pos="320"/>
              </w:tabs>
              <w:ind w:lef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5 klasės </w:t>
            </w:r>
          </w:p>
        </w:tc>
        <w:tc>
          <w:tcPr>
            <w:tcW w:w="2835" w:type="dxa"/>
          </w:tcPr>
          <w:p w14:paraId="4453D928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Kovo 24 d. 10 val.</w:t>
            </w:r>
          </w:p>
        </w:tc>
      </w:tr>
      <w:tr w:rsidR="00071065" w:rsidRPr="00AD3096" w14:paraId="4D0EC002" w14:textId="77777777" w:rsidTr="00071065">
        <w:tc>
          <w:tcPr>
            <w:tcW w:w="2553" w:type="dxa"/>
            <w:vAlign w:val="center"/>
          </w:tcPr>
          <w:p w14:paraId="2E3F4784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10 d.</w:t>
            </w:r>
          </w:p>
        </w:tc>
        <w:tc>
          <w:tcPr>
            <w:tcW w:w="4394" w:type="dxa"/>
          </w:tcPr>
          <w:p w14:paraId="4CA766CC" w14:textId="77777777" w:rsidR="00071065" w:rsidRPr="00AD3096" w:rsidRDefault="00071065" w:rsidP="003068C6">
            <w:pPr>
              <w:tabs>
                <w:tab w:val="left" w:pos="313"/>
              </w:tabs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2. Prašymų (rašytinių) pateikimas mokyklų vadovams, tęsiant mokymąsi toje pačioje mokykloje</w:t>
            </w:r>
          </w:p>
        </w:tc>
        <w:tc>
          <w:tcPr>
            <w:tcW w:w="2835" w:type="dxa"/>
          </w:tcPr>
          <w:p w14:paraId="4D1F83C3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Balandžio 4 d.</w:t>
            </w:r>
          </w:p>
        </w:tc>
      </w:tr>
      <w:tr w:rsidR="00071065" w:rsidRPr="00AD3096" w14:paraId="038C8BB8" w14:textId="77777777" w:rsidTr="00071065">
        <w:tc>
          <w:tcPr>
            <w:tcW w:w="2553" w:type="dxa"/>
          </w:tcPr>
          <w:p w14:paraId="49E8E358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Vasario 10 d.</w:t>
            </w:r>
          </w:p>
        </w:tc>
        <w:tc>
          <w:tcPr>
            <w:tcW w:w="4394" w:type="dxa"/>
          </w:tcPr>
          <w:p w14:paraId="06667FEA" w14:textId="77777777" w:rsidR="00071065" w:rsidRPr="00AD3096" w:rsidRDefault="00071065" w:rsidP="003068C6">
            <w:pPr>
              <w:tabs>
                <w:tab w:val="left" w:pos="1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3. Prašymuose pateiktų duomenų ir dokumentų tikrinimas (gyvenamoji vieta, priėmimo prioritetai, spec. poreikiai ir kt.), priimamų mokinių ir laukiančių eilėje mokinių sąrašų sudarymas</w:t>
            </w:r>
          </w:p>
        </w:tc>
        <w:tc>
          <w:tcPr>
            <w:tcW w:w="2835" w:type="dxa"/>
          </w:tcPr>
          <w:p w14:paraId="5A4A2213" w14:textId="77777777" w:rsidR="0067042A" w:rsidRDefault="00071065" w:rsidP="0067042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Vėliausiai balandžio </w:t>
            </w:r>
          </w:p>
          <w:p w14:paraId="2545D86D" w14:textId="1A08AFBA" w:rsidR="00071065" w:rsidRPr="00AD3096" w:rsidRDefault="00071065" w:rsidP="0067042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16 d.</w:t>
            </w:r>
          </w:p>
        </w:tc>
      </w:tr>
      <w:tr w:rsidR="00071065" w:rsidRPr="00AD3096" w14:paraId="2F0FCA9C" w14:textId="77777777" w:rsidTr="00071065">
        <w:tc>
          <w:tcPr>
            <w:tcW w:w="2553" w:type="dxa"/>
            <w:vAlign w:val="center"/>
          </w:tcPr>
          <w:p w14:paraId="41D8B536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Kovo 24 d. 10.00 val.</w:t>
            </w:r>
          </w:p>
        </w:tc>
        <w:tc>
          <w:tcPr>
            <w:tcW w:w="4394" w:type="dxa"/>
          </w:tcPr>
          <w:p w14:paraId="31ACA844" w14:textId="77777777" w:rsidR="00071065" w:rsidRPr="00AD3096" w:rsidRDefault="00071065" w:rsidP="003068C6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4. Prašymų registravimo E. sistemoje išjungimas</w:t>
            </w:r>
          </w:p>
        </w:tc>
        <w:tc>
          <w:tcPr>
            <w:tcW w:w="2835" w:type="dxa"/>
          </w:tcPr>
          <w:p w14:paraId="42835C17" w14:textId="77777777" w:rsidR="0067042A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Vėliausiai gegužės </w:t>
            </w:r>
          </w:p>
          <w:p w14:paraId="47C015C4" w14:textId="690A12E2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20 d. 10.00 val.</w:t>
            </w:r>
          </w:p>
        </w:tc>
      </w:tr>
      <w:tr w:rsidR="00071065" w:rsidRPr="00AD3096" w14:paraId="4F590E76" w14:textId="77777777" w:rsidTr="00071065">
        <w:tc>
          <w:tcPr>
            <w:tcW w:w="2553" w:type="dxa"/>
          </w:tcPr>
          <w:p w14:paraId="0BDC8450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Vėliausiai </w:t>
            </w:r>
          </w:p>
          <w:p w14:paraId="02188B2E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gegužės 20 d. </w:t>
            </w:r>
          </w:p>
          <w:p w14:paraId="25CCA909" w14:textId="7497E426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10.00 val.</w:t>
            </w:r>
          </w:p>
        </w:tc>
        <w:tc>
          <w:tcPr>
            <w:tcW w:w="4394" w:type="dxa"/>
          </w:tcPr>
          <w:p w14:paraId="377D8C0C" w14:textId="77777777" w:rsidR="00071065" w:rsidRPr="00AD3096" w:rsidRDefault="00071065" w:rsidP="00306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096">
              <w:rPr>
                <w:rFonts w:ascii="Arial" w:hAnsi="Arial" w:cs="Arial"/>
                <w:b/>
                <w:bCs/>
                <w:sz w:val="24"/>
                <w:szCs w:val="24"/>
              </w:rPr>
              <w:t>PAVIENIO PRIĖMIMO VYKDYMAS</w:t>
            </w:r>
            <w:r w:rsidRPr="00AD3096">
              <w:rPr>
                <w:rFonts w:ascii="Arial" w:hAnsi="Arial" w:cs="Arial"/>
                <w:sz w:val="24"/>
                <w:szCs w:val="24"/>
              </w:rPr>
              <w:t xml:space="preserve"> ir prašymų registravimo E. sistemoje įjungimas</w:t>
            </w:r>
          </w:p>
        </w:tc>
        <w:tc>
          <w:tcPr>
            <w:tcW w:w="2835" w:type="dxa"/>
          </w:tcPr>
          <w:p w14:paraId="667270AA" w14:textId="77777777" w:rsidR="00071065" w:rsidRPr="00AD3096" w:rsidRDefault="00071065" w:rsidP="003068C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96">
              <w:rPr>
                <w:rFonts w:ascii="Arial" w:hAnsi="Arial" w:cs="Arial"/>
                <w:sz w:val="24"/>
                <w:szCs w:val="24"/>
              </w:rPr>
              <w:t>Rugpjūčio 31 d.</w:t>
            </w:r>
          </w:p>
        </w:tc>
      </w:tr>
    </w:tbl>
    <w:p w14:paraId="268CA381" w14:textId="77777777" w:rsidR="00071065" w:rsidRPr="00AD3096" w:rsidRDefault="00071065" w:rsidP="000710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lt-LT"/>
        </w:rPr>
      </w:pPr>
    </w:p>
    <w:p w14:paraId="19FC7239" w14:textId="49E404FA" w:rsidR="00E117EF" w:rsidRPr="00AD3096" w:rsidRDefault="00AD3096" w:rsidP="0035742D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 xml:space="preserve">Visa su priėmimu į mokyklas susijusi informacija skelbiama Klaipėdos miesto savivaldybės interneto svetainėje </w:t>
      </w:r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>(</w:t>
      </w:r>
      <w:hyperlink r:id="rId7" w:history="1">
        <w:r w:rsidRPr="00AD3096">
          <w:rPr>
            <w:rStyle w:val="Hipersaitas"/>
            <w:rFonts w:ascii="Arial" w:hAnsi="Arial" w:cs="Arial"/>
            <w:color w:val="215E99" w:themeColor="text2" w:themeTint="BF"/>
            <w:sz w:val="24"/>
            <w:szCs w:val="24"/>
            <w:lang w:val="lt-LT"/>
          </w:rPr>
          <w:t>švietimas Klaipėda</w:t>
        </w:r>
      </w:hyperlink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>).</w:t>
      </w:r>
    </w:p>
    <w:p w14:paraId="68C4D8AE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b/>
          <w:bCs/>
          <w:sz w:val="24"/>
          <w:szCs w:val="24"/>
          <w:lang w:val="lt-LT"/>
        </w:rPr>
        <w:t>Klaipėdos „</w:t>
      </w:r>
      <w:proofErr w:type="spellStart"/>
      <w:r w:rsidRPr="00AD3096">
        <w:rPr>
          <w:rFonts w:ascii="Arial" w:hAnsi="Arial" w:cs="Arial"/>
          <w:b/>
          <w:bCs/>
          <w:sz w:val="24"/>
          <w:szCs w:val="24"/>
          <w:lang w:val="lt-LT"/>
        </w:rPr>
        <w:t>Medeinės</w:t>
      </w:r>
      <w:proofErr w:type="spellEnd"/>
      <w:r w:rsidRPr="00AD3096">
        <w:rPr>
          <w:rFonts w:ascii="Arial" w:hAnsi="Arial" w:cs="Arial"/>
          <w:b/>
          <w:bCs/>
          <w:sz w:val="24"/>
          <w:szCs w:val="24"/>
          <w:lang w:val="lt-LT"/>
        </w:rPr>
        <w:t>“ mokyklos kontaktai</w:t>
      </w:r>
    </w:p>
    <w:p w14:paraId="62B9815F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Raštinės darbo laikas:</w:t>
      </w:r>
    </w:p>
    <w:p w14:paraId="01A50483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I–IV 7.15–16.00</w:t>
      </w:r>
    </w:p>
    <w:p w14:paraId="32AAD7C1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V 7.15–14.45</w:t>
      </w:r>
    </w:p>
    <w:p w14:paraId="5F23C980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Pietų pertrauka 12.00–12.30</w:t>
      </w:r>
    </w:p>
    <w:p w14:paraId="7AF6164A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Panevėžio 2, LT-92307, Klaipėda</w:t>
      </w:r>
    </w:p>
    <w:p w14:paraId="4DC214DC" w14:textId="77777777" w:rsidR="00AD3096" w:rsidRPr="00AD3096" w:rsidRDefault="00AD3096" w:rsidP="00AD3096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Tel. +370 46 49 78 93</w:t>
      </w:r>
    </w:p>
    <w:p w14:paraId="4AD54FC8" w14:textId="2DEFBFFD" w:rsidR="00AD3096" w:rsidRPr="00AD3096" w:rsidRDefault="00AD3096" w:rsidP="0035742D">
      <w:pPr>
        <w:jc w:val="both"/>
        <w:rPr>
          <w:rFonts w:ascii="Arial" w:hAnsi="Arial" w:cs="Arial"/>
          <w:sz w:val="24"/>
          <w:szCs w:val="24"/>
          <w:lang w:val="lt-LT"/>
        </w:rPr>
      </w:pPr>
      <w:r w:rsidRPr="00AD3096">
        <w:rPr>
          <w:rFonts w:ascii="Arial" w:hAnsi="Arial" w:cs="Arial"/>
          <w:sz w:val="24"/>
          <w:szCs w:val="24"/>
          <w:lang w:val="lt-LT"/>
        </w:rPr>
        <w:t>El. paštas:</w:t>
      </w:r>
      <w:r w:rsidRPr="00AD3096">
        <w:rPr>
          <w:rFonts w:ascii="Arial" w:hAnsi="Arial" w:cs="Arial"/>
          <w:color w:val="215E99" w:themeColor="text2" w:themeTint="BF"/>
          <w:sz w:val="24"/>
          <w:szCs w:val="24"/>
          <w:lang w:val="lt-LT"/>
        </w:rPr>
        <w:t> </w:t>
      </w:r>
      <w:hyperlink r:id="rId8" w:history="1">
        <w:r w:rsidRPr="00AD3096">
          <w:rPr>
            <w:rStyle w:val="Hipersaitas"/>
            <w:rFonts w:ascii="Arial" w:hAnsi="Arial" w:cs="Arial"/>
            <w:color w:val="215E99" w:themeColor="text2" w:themeTint="BF"/>
            <w:sz w:val="24"/>
            <w:szCs w:val="24"/>
            <w:lang w:val="lt-LT"/>
          </w:rPr>
          <w:t>info@klaipedosmedeine.lt</w:t>
        </w:r>
      </w:hyperlink>
    </w:p>
    <w:sectPr w:rsidR="00AD3096" w:rsidRPr="00AD3096" w:rsidSect="00AD309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27ABA"/>
    <w:multiLevelType w:val="hybridMultilevel"/>
    <w:tmpl w:val="8AD0C8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366B"/>
    <w:multiLevelType w:val="multilevel"/>
    <w:tmpl w:val="D3307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106BE"/>
    <w:multiLevelType w:val="multilevel"/>
    <w:tmpl w:val="4426E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7264171">
    <w:abstractNumId w:val="0"/>
  </w:num>
  <w:num w:numId="2" w16cid:durableId="33117876">
    <w:abstractNumId w:val="2"/>
  </w:num>
  <w:num w:numId="3" w16cid:durableId="54861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63"/>
    <w:rsid w:val="00071065"/>
    <w:rsid w:val="0035742D"/>
    <w:rsid w:val="00407DA5"/>
    <w:rsid w:val="0055031E"/>
    <w:rsid w:val="0067042A"/>
    <w:rsid w:val="00725263"/>
    <w:rsid w:val="00A467EC"/>
    <w:rsid w:val="00AD3096"/>
    <w:rsid w:val="00C25B83"/>
    <w:rsid w:val="00D06187"/>
    <w:rsid w:val="00E1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6652"/>
  <w15:chartTrackingRefBased/>
  <w15:docId w15:val="{499C7F12-5C2C-4F3D-B3D3-7F2A16D2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2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2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25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25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25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25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25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25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25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2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25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2526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2526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2526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2526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2526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2526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25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2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25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25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2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2526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2526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2526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2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2526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25263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725263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2526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071065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aipedosmedeine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ietimas.klaipeda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aipeda.lt/lt/" TargetMode="External"/><Relationship Id="rId5" Type="http://schemas.openxmlformats.org/officeDocument/2006/relationships/hyperlink" Target="https://svietimas.klaipeda.lt/priemimo-i-mokyklas-dokumentai/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Mažonienė</dc:creator>
  <cp:keywords/>
  <dc:description/>
  <cp:lastModifiedBy>Dalia Šimkutė</cp:lastModifiedBy>
  <cp:revision>3</cp:revision>
  <dcterms:created xsi:type="dcterms:W3CDTF">2025-01-23T06:17:00Z</dcterms:created>
  <dcterms:modified xsi:type="dcterms:W3CDTF">2025-01-23T07:51:00Z</dcterms:modified>
</cp:coreProperties>
</file>